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E7CE" w14:textId="77777777" w:rsidR="00FA2073" w:rsidRPr="00F5756B" w:rsidRDefault="0041116C" w:rsidP="00504ED1">
      <w:pPr>
        <w:pStyle w:val="htmlGeneratedany"/>
        <w:spacing w:before="246" w:after="480"/>
        <w:jc w:val="center"/>
        <w:rPr>
          <w:rFonts w:ascii="Segoe UI" w:hAnsi="Segoe UI" w:cs="Segoe UI"/>
          <w:b/>
          <w:bCs/>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Mentions légales et politique de confidentialité</w:t>
      </w:r>
    </w:p>
    <w:p w14:paraId="24AE6964" w14:textId="6BED7341"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L'entreprise individuelle CLEMENT MALLET Émilie,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 </w:t>
      </w:r>
    </w:p>
    <w:p w14:paraId="520DEAE8" w14:textId="77777777"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Pour toute information complémentaire sur la protection des données personnelles, nous vous invitons à consulter le site : </w:t>
      </w:r>
      <w:hyperlink r:id="rId5" w:history="1">
        <w:r w:rsidRPr="00F5756B">
          <w:rPr>
            <w:rStyle w:val="htmlGeneratedanyCharacter"/>
            <w:rFonts w:ascii="Segoe UI" w:hAnsi="Segoe UI" w:cs="Segoe UI"/>
            <w:color w:val="595959" w:themeColor="text1" w:themeTint="A6"/>
            <w:sz w:val="20"/>
            <w:szCs w:val="20"/>
            <w:u w:val="single" w:color="0000EE"/>
            <w:lang w:val="fr"/>
          </w:rPr>
          <w:t>https://www.cnil.fr/</w:t>
        </w:r>
      </w:hyperlink>
    </w:p>
    <w:p w14:paraId="57A2BE5C" w14:textId="77777777"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La poursuite de la navigation sur ce site vaut acceptation sans réserve des dispositions et conditions d'utilisation qui suivent.</w:t>
      </w:r>
    </w:p>
    <w:p w14:paraId="196DBF71" w14:textId="77777777" w:rsidR="00FA2073" w:rsidRPr="00F5756B" w:rsidRDefault="0041116C" w:rsidP="00504ED1">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La version actuellement en ligne de ces conditions d'utilisation est la seule opposable pendant toute la durée d'utilisation du site et jusqu'à ce qu'une nouvelle version la remplace.</w:t>
      </w:r>
    </w:p>
    <w:p w14:paraId="22561ABC" w14:textId="27665F32"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1 - Mentions légales</w:t>
      </w:r>
    </w:p>
    <w:p w14:paraId="5C4C591D" w14:textId="1D5EB910"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u w:val="single" w:color="000000"/>
          <w:lang w:val="fr"/>
        </w:rPr>
        <w:t>1.1 Site (ci-après « le site »)</w:t>
      </w:r>
      <w:r w:rsidRPr="00F5756B">
        <w:rPr>
          <w:rStyle w:val="htmlGeneratedanyCharacter"/>
          <w:rFonts w:ascii="Segoe UI" w:hAnsi="Segoe UI" w:cs="Segoe UI"/>
          <w:color w:val="595959" w:themeColor="text1" w:themeTint="A6"/>
          <w:sz w:val="20"/>
          <w:szCs w:val="20"/>
          <w:lang w:val="fr"/>
        </w:rPr>
        <w:t> : </w:t>
      </w:r>
    </w:p>
    <w:p w14:paraId="3DCE789F" w14:textId="77777777" w:rsidR="00FA2073" w:rsidRPr="00F5756B" w:rsidRDefault="0041116C" w:rsidP="00C23634">
      <w:pPr>
        <w:pStyle w:val="htmlGeneratedp"/>
        <w:spacing w:after="60"/>
        <w:rPr>
          <w:rFonts w:ascii="Segoe UI" w:hAnsi="Segoe UI" w:cs="Segoe UI"/>
          <w:color w:val="595959" w:themeColor="text1" w:themeTint="A6"/>
          <w:sz w:val="20"/>
          <w:szCs w:val="20"/>
        </w:rPr>
      </w:pPr>
      <w:proofErr w:type="spellStart"/>
      <w:r w:rsidRPr="00F5756B">
        <w:rPr>
          <w:rStyle w:val="htmlGeneratedanyCharacter"/>
          <w:rFonts w:ascii="Segoe UI" w:hAnsi="Segoe UI" w:cs="Segoe UI"/>
          <w:color w:val="595959" w:themeColor="text1" w:themeTint="A6"/>
          <w:sz w:val="20"/>
          <w:szCs w:val="20"/>
          <w:lang w:val="fr"/>
        </w:rPr>
        <w:t>labulledutilleul</w:t>
      </w:r>
      <w:proofErr w:type="spellEnd"/>
      <w:r w:rsidRPr="00F5756B">
        <w:rPr>
          <w:rStyle w:val="htmlGeneratedanyCharacter"/>
          <w:rFonts w:ascii="Segoe UI" w:hAnsi="Segoe UI" w:cs="Segoe UI"/>
          <w:color w:val="595959" w:themeColor="text1" w:themeTint="A6"/>
          <w:sz w:val="20"/>
          <w:szCs w:val="20"/>
          <w:lang w:val="fr"/>
        </w:rPr>
        <w:t xml:space="preserve"> (</w:t>
      </w:r>
      <w:proofErr w:type="spellStart"/>
      <w:r w:rsidRPr="00F5756B">
        <w:rPr>
          <w:rStyle w:val="htmlGeneratedanyCharacter"/>
          <w:rFonts w:ascii="Segoe UI" w:hAnsi="Segoe UI" w:cs="Segoe UI"/>
          <w:color w:val="595959" w:themeColor="text1" w:themeTint="A6"/>
          <w:sz w:val="20"/>
          <w:szCs w:val="20"/>
          <w:lang w:val="fr"/>
        </w:rPr>
        <w:t>labulledutilleul</w:t>
      </w:r>
      <w:proofErr w:type="spellEnd"/>
      <w:r w:rsidRPr="00F5756B">
        <w:rPr>
          <w:rStyle w:val="htmlGeneratedanyCharacter"/>
          <w:rFonts w:ascii="Segoe UI" w:hAnsi="Segoe UI" w:cs="Segoe UI"/>
          <w:color w:val="595959" w:themeColor="text1" w:themeTint="A6"/>
          <w:sz w:val="20"/>
          <w:szCs w:val="20"/>
          <w:lang w:val="fr"/>
        </w:rPr>
        <w:t>)</w:t>
      </w:r>
    </w:p>
    <w:p w14:paraId="64DF0D60" w14:textId="77777777"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u w:val="single" w:color="000000"/>
          <w:lang w:val="fr"/>
        </w:rPr>
        <w:t>1.2 Éditeur (ci-après « l'éditeur »)</w:t>
      </w:r>
      <w:r w:rsidRPr="00F5756B">
        <w:rPr>
          <w:rStyle w:val="htmlGeneratedanyCharacter"/>
          <w:rFonts w:ascii="Segoe UI" w:hAnsi="Segoe UI" w:cs="Segoe UI"/>
          <w:color w:val="595959" w:themeColor="text1" w:themeTint="A6"/>
          <w:sz w:val="20"/>
          <w:szCs w:val="20"/>
          <w:lang w:val="fr"/>
        </w:rPr>
        <w:t> : </w:t>
      </w:r>
    </w:p>
    <w:p w14:paraId="16D3C3ED" w14:textId="77777777"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CLEMENT MALLET Émilie</w:t>
      </w:r>
    </w:p>
    <w:p w14:paraId="5510067B" w14:textId="2F427A19"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demeurant : 14 </w:t>
      </w:r>
      <w:r w:rsidR="00F5756B">
        <w:rPr>
          <w:rStyle w:val="htmlGeneratedanyCharacter"/>
          <w:rFonts w:ascii="Segoe UI" w:hAnsi="Segoe UI" w:cs="Segoe UI"/>
          <w:color w:val="595959" w:themeColor="text1" w:themeTint="A6"/>
          <w:sz w:val="20"/>
          <w:szCs w:val="20"/>
          <w:lang w:val="fr"/>
        </w:rPr>
        <w:t xml:space="preserve">route de Sèvres </w:t>
      </w:r>
      <w:proofErr w:type="spellStart"/>
      <w:r w:rsidR="00F5756B">
        <w:rPr>
          <w:rStyle w:val="htmlGeneratedanyCharacter"/>
          <w:rFonts w:ascii="Segoe UI" w:hAnsi="Segoe UI" w:cs="Segoe UI"/>
          <w:color w:val="595959" w:themeColor="text1" w:themeTint="A6"/>
          <w:sz w:val="20"/>
          <w:szCs w:val="20"/>
          <w:lang w:val="fr"/>
        </w:rPr>
        <w:t>Anxaumont</w:t>
      </w:r>
      <w:proofErr w:type="spellEnd"/>
      <w:r w:rsidR="00F5756B">
        <w:rPr>
          <w:rStyle w:val="htmlGeneratedanyCharacte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86800 SAVIGNY LEVESCAULT</w:t>
      </w:r>
    </w:p>
    <w:p w14:paraId="62D57D0A" w14:textId="0CC35B45" w:rsidR="00FA2073" w:rsidRPr="00F5756B" w:rsidRDefault="00C23634">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identifiée sous le numéro SIRENE </w:t>
      </w:r>
      <w:r w:rsidR="0041116C" w:rsidRPr="00F5756B">
        <w:rPr>
          <w:rStyle w:val="htmlGeneratedanyCharacter"/>
          <w:rFonts w:ascii="Segoe UI" w:hAnsi="Segoe UI" w:cs="Segoe UI"/>
          <w:color w:val="595959" w:themeColor="text1" w:themeTint="A6"/>
          <w:sz w:val="20"/>
          <w:szCs w:val="20"/>
          <w:lang w:val="fr"/>
        </w:rPr>
        <w:t>887 935 609</w:t>
      </w:r>
    </w:p>
    <w:p w14:paraId="332AD91A" w14:textId="77777777"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n° de téléphone : 06 51 38 29 33</w:t>
      </w:r>
    </w:p>
    <w:p w14:paraId="0DD78693" w14:textId="77777777" w:rsidR="00FA2073" w:rsidRPr="00F5756B" w:rsidRDefault="0041116C" w:rsidP="00C23634">
      <w:pPr>
        <w:pStyle w:val="htmlGeneratedp"/>
        <w:spacing w:after="6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adresse mail : labulledutilleul@gmail.com</w:t>
      </w:r>
    </w:p>
    <w:p w14:paraId="17B32D34" w14:textId="77777777"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u w:val="single" w:color="000000"/>
          <w:lang w:val="fr"/>
        </w:rPr>
        <w:t>1.3 Hébergeur (ci-après « l'hébergeur »)</w:t>
      </w:r>
      <w:r w:rsidRPr="00F5756B">
        <w:rPr>
          <w:rStyle w:val="htmlGeneratedanyCharacter"/>
          <w:rFonts w:ascii="Segoe UI" w:hAnsi="Segoe UI" w:cs="Segoe UI"/>
          <w:color w:val="595959" w:themeColor="text1" w:themeTint="A6"/>
          <w:sz w:val="20"/>
          <w:szCs w:val="20"/>
          <w:lang w:val="fr"/>
        </w:rPr>
        <w:t> : </w:t>
      </w:r>
    </w:p>
    <w:p w14:paraId="3C339C35" w14:textId="606F82E5" w:rsidR="00C23634" w:rsidRPr="00F5756B" w:rsidRDefault="0041116C" w:rsidP="00C23634">
      <w:pPr>
        <w:pStyle w:val="htmlGeneratedp"/>
        <w:spacing w:after="240"/>
        <w:rPr>
          <w:rStyle w:val="htmlGeneratedanyCharacter"/>
          <w:rFonts w:ascii="Segoe UI" w:hAnsi="Segoe UI" w:cs="Segoe UI"/>
          <w:color w:val="595959" w:themeColor="text1" w:themeTint="A6"/>
          <w:sz w:val="20"/>
          <w:szCs w:val="20"/>
          <w:lang w:val="fr"/>
        </w:rPr>
      </w:pPr>
      <w:proofErr w:type="spellStart"/>
      <w:r w:rsidRPr="00F5756B">
        <w:rPr>
          <w:rStyle w:val="htmlGeneratedanyCharacter"/>
          <w:rFonts w:ascii="Segoe UI" w:hAnsi="Segoe UI" w:cs="Segoe UI"/>
          <w:color w:val="595959" w:themeColor="text1" w:themeTint="A6"/>
          <w:sz w:val="20"/>
          <w:szCs w:val="20"/>
          <w:lang w:val="fr"/>
        </w:rPr>
        <w:t>labulledutilleul</w:t>
      </w:r>
      <w:proofErr w:type="spellEnd"/>
      <w:r w:rsidRPr="00F5756B">
        <w:rPr>
          <w:rStyle w:val="htmlGeneratedanyCharacter"/>
          <w:rFonts w:ascii="Segoe UI" w:hAnsi="Segoe UI" w:cs="Segoe UI"/>
          <w:color w:val="595959" w:themeColor="text1" w:themeTint="A6"/>
          <w:sz w:val="20"/>
          <w:szCs w:val="20"/>
          <w:lang w:val="fr"/>
        </w:rPr>
        <w:t> est hébergé par</w:t>
      </w:r>
      <w:r w:rsidR="00504ED1" w:rsidRPr="00F5756B">
        <w:rPr>
          <w:rStyle w:val="htmlGeneratedanyCharacte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WIX.com, dont le siège social est situé 500 Terry A François Blvd San Francisco CA 94158 Téléphone : +1 415-639-9034</w:t>
      </w:r>
    </w:p>
    <w:p w14:paraId="6873772E" w14:textId="2F7F2823"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2 - Accès au site</w:t>
      </w:r>
    </w:p>
    <w:p w14:paraId="30B02157" w14:textId="04C3053E" w:rsidR="00FA2073" w:rsidRPr="00F5756B" w:rsidRDefault="0041116C" w:rsidP="00C23634">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L'accès au site et son utilisation sont réservés à un usage strictement personnel.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Vous vous engagez à ne pas utiliser ce site et les informations ou données qui y figurent à des fins commerciales, politiques, publicitaires et pour toute forme de sollicitation commerciale et notamment l'envoi de courriers électroniques non sollicités.</w:t>
      </w:r>
    </w:p>
    <w:p w14:paraId="6FFBC338" w14:textId="74E4ED38"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3 - Contenu du site</w:t>
      </w:r>
      <w:r w:rsidR="00C23634" w:rsidRPr="00F5756B">
        <w:rPr>
          <w:rStyle w:val="htmlGeneratedanyCharacter"/>
          <w:rFonts w:ascii="Segoe UI" w:hAnsi="Segoe UI" w:cs="Segoe UI"/>
          <w:b/>
          <w:bCs/>
          <w:color w:val="595959" w:themeColor="text1" w:themeTint="A6"/>
          <w:sz w:val="20"/>
          <w:szCs w:val="20"/>
          <w:lang w:val="fr"/>
        </w:rPr>
        <w:t xml:space="preserve"> Propriété intellectuelle</w:t>
      </w:r>
    </w:p>
    <w:p w14:paraId="287D3986" w14:textId="0D6D64F9"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14:paraId="67149F05" w14:textId="77777777" w:rsidR="00FA2073" w:rsidRPr="00F5756B" w:rsidRDefault="0041116C" w:rsidP="00C23634">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Ils sont la propriété pleine et entière de l'éditeur ou de ses partenaires.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14:paraId="1D257EC0" w14:textId="38C76007" w:rsidR="00FA2073" w:rsidRPr="00F5756B" w:rsidRDefault="0041116C" w:rsidP="00C23634">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lastRenderedPageBreak/>
        <w:t>Article 4 - Gestion du site</w:t>
      </w:r>
    </w:p>
    <w:p w14:paraId="4308F71B" w14:textId="77777777" w:rsidR="000D1B5F" w:rsidRPr="00F5756B" w:rsidRDefault="0041116C">
      <w:pPr>
        <w:pStyle w:val="htmlGeneratedp"/>
        <w:rPr>
          <w:rStyle w:val="htmlGeneratedanyCharacter"/>
          <w:rFonts w:ascii="Segoe UI" w:hAnsi="Segoe UI" w:cs="Segoe UI"/>
          <w:color w:val="595959" w:themeColor="text1" w:themeTint="A6"/>
          <w:sz w:val="20"/>
          <w:szCs w:val="20"/>
          <w:lang w:val="fr"/>
        </w:rPr>
      </w:pPr>
      <w:r w:rsidRPr="00F5756B">
        <w:rPr>
          <w:rStyle w:val="htmlGeneratedanyCharacter"/>
          <w:rFonts w:ascii="Segoe UI" w:hAnsi="Segoe UI" w:cs="Segoe UI"/>
          <w:color w:val="595959" w:themeColor="text1" w:themeTint="A6"/>
          <w:sz w:val="20"/>
          <w:szCs w:val="20"/>
          <w:lang w:val="fr"/>
        </w:rPr>
        <w:t>Pour la bonne gestion du site, l'éditeur pourra à tout moment :</w:t>
      </w:r>
    </w:p>
    <w:p w14:paraId="074BC807" w14:textId="77777777" w:rsidR="000D1B5F" w:rsidRPr="00F5756B" w:rsidRDefault="0041116C" w:rsidP="000D1B5F">
      <w:pPr>
        <w:pStyle w:val="htmlGeneratedp"/>
        <w:numPr>
          <w:ilvl w:val="0"/>
          <w:numId w:val="2"/>
        </w:numPr>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suspendre, interrompre ou limiter l'accès à tout ou partie du site, réserver l'accès au site, ou à certaines parties du site, à une catégorie déterminée d'internautes ;</w:t>
      </w:r>
    </w:p>
    <w:p w14:paraId="1DA8374F" w14:textId="77777777" w:rsidR="000D1B5F" w:rsidRPr="00F5756B" w:rsidRDefault="0041116C" w:rsidP="000D1B5F">
      <w:pPr>
        <w:pStyle w:val="htmlGeneratedp"/>
        <w:numPr>
          <w:ilvl w:val="0"/>
          <w:numId w:val="2"/>
        </w:numPr>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supprimer toute information pouvant en perturber le fonctionnement ou entrant en contravention avec les lois nationales ou internationales ;</w:t>
      </w:r>
    </w:p>
    <w:p w14:paraId="64FB54BF" w14:textId="20F622F8" w:rsidR="00FA2073" w:rsidRPr="00F5756B" w:rsidRDefault="0041116C" w:rsidP="000D1B5F">
      <w:pPr>
        <w:pStyle w:val="htmlGeneratedp"/>
        <w:numPr>
          <w:ilvl w:val="0"/>
          <w:numId w:val="2"/>
        </w:numPr>
        <w:spacing w:after="240"/>
        <w:ind w:left="714" w:hanging="357"/>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suspendre le site afin de procéder à des mises à jour.</w:t>
      </w:r>
    </w:p>
    <w:p w14:paraId="18EF06F8" w14:textId="595E9E2A"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5 - Responsabilités</w:t>
      </w:r>
    </w:p>
    <w:p w14:paraId="24EB1AEF" w14:textId="1DE685E4"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La responsabilité de l'éditeur ne peut être engagée en cas de défaillance, panne, difficulté ou interruption de fonctionnement, empêchant l'accès au site ou à une de ses fonctionnalités.</w:t>
      </w:r>
    </w:p>
    <w:p w14:paraId="6A74F732"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Le matériel de connexion au site que vous utilisez est sous votre entière responsabilité.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 xml:space="preserve">Vous devez prendre toutes les mesures appropriées pour protéger votre matériel et vos propres données notamment d'attaques virales par Internet.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Vous êtes par ailleurs seul responsable des sites et données que vous consultez.</w:t>
      </w:r>
    </w:p>
    <w:p w14:paraId="1040E51E" w14:textId="77777777" w:rsidR="000D1B5F" w:rsidRPr="00F5756B" w:rsidRDefault="0041116C" w:rsidP="000D1B5F">
      <w:pPr>
        <w:pStyle w:val="htmlGeneratedp"/>
        <w:spacing w:after="120"/>
        <w:rPr>
          <w:rStyle w:val="htmlGeneratedanyCharacter"/>
          <w:rFonts w:ascii="Segoe UI" w:hAnsi="Segoe UI" w:cs="Segoe UI"/>
          <w:color w:val="595959" w:themeColor="text1" w:themeTint="A6"/>
          <w:sz w:val="20"/>
          <w:szCs w:val="20"/>
          <w:lang w:val="fr"/>
        </w:rPr>
      </w:pPr>
      <w:r w:rsidRPr="00F5756B">
        <w:rPr>
          <w:rStyle w:val="htmlGeneratedanyCharacter"/>
          <w:rFonts w:ascii="Segoe UI" w:hAnsi="Segoe UI" w:cs="Segoe UI"/>
          <w:color w:val="595959" w:themeColor="text1" w:themeTint="A6"/>
          <w:sz w:val="20"/>
          <w:szCs w:val="20"/>
          <w:lang w:val="fr"/>
        </w:rPr>
        <w:t>L'éditeur ne pourra être tenu responsable en cas de poursuites judiciaires à votre encontre :</w:t>
      </w:r>
    </w:p>
    <w:p w14:paraId="25C9CE38" w14:textId="77777777" w:rsidR="000D1B5F" w:rsidRPr="00F5756B" w:rsidRDefault="0041116C" w:rsidP="000D1B5F">
      <w:pPr>
        <w:pStyle w:val="htmlGeneratedp"/>
        <w:numPr>
          <w:ilvl w:val="0"/>
          <w:numId w:val="3"/>
        </w:numPr>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du fait de l'usage du site ou de tout service accessible via Internet ;</w:t>
      </w:r>
    </w:p>
    <w:p w14:paraId="109476FE" w14:textId="4DCF53AC" w:rsidR="00FA2073" w:rsidRPr="00F5756B" w:rsidRDefault="0041116C" w:rsidP="000D1B5F">
      <w:pPr>
        <w:pStyle w:val="htmlGeneratedp"/>
        <w:numPr>
          <w:ilvl w:val="0"/>
          <w:numId w:val="3"/>
        </w:numPr>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du fait du non-respect par vous des présentes conditions générales.</w:t>
      </w:r>
    </w:p>
    <w:p w14:paraId="3057A79F"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L'éditeur n'est pas responsable des dommages causés à vous-même, à des tiers et/ou à votre équipement du fait de votre connexion ou de votre utilisation du site et vous renoncez à toute action contre lui de ce fait.</w:t>
      </w:r>
    </w:p>
    <w:p w14:paraId="2DC63FCD" w14:textId="77777777" w:rsidR="00FA2073" w:rsidRPr="00F5756B" w:rsidRDefault="0041116C" w:rsidP="000D1B5F">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Si l'éditeur venait à faire l'objet d'une procédure amiable ou judiciaire en raison de votre utilisation du site, il pourra se retourner contre vous pour obtenir l'indemnisation de tous les préjudices, sommes, condamnations et frais qui pourraient découler de cette procédure.</w:t>
      </w:r>
    </w:p>
    <w:p w14:paraId="3C0EFD90" w14:textId="77777777" w:rsidR="000D1B5F" w:rsidRPr="00F5756B" w:rsidRDefault="0041116C" w:rsidP="000D1B5F">
      <w:pPr>
        <w:pStyle w:val="htmlGeneratedp"/>
        <w:spacing w:after="120"/>
        <w:rPr>
          <w:rStyle w:val="htmlGeneratedanyCharacter"/>
          <w:rFonts w:ascii="Segoe UI" w:hAnsi="Segoe UI" w:cs="Segoe UI"/>
          <w:b/>
          <w:bCs/>
          <w:color w:val="595959" w:themeColor="text1" w:themeTint="A6"/>
          <w:sz w:val="20"/>
          <w:szCs w:val="20"/>
          <w:lang w:val="fr"/>
        </w:rPr>
      </w:pPr>
      <w:r w:rsidRPr="00F5756B">
        <w:rPr>
          <w:rStyle w:val="htmlGeneratedanyCharacter"/>
          <w:rFonts w:ascii="Segoe UI" w:hAnsi="Segoe UI" w:cs="Segoe UI"/>
          <w:b/>
          <w:bCs/>
          <w:color w:val="595959" w:themeColor="text1" w:themeTint="A6"/>
          <w:sz w:val="20"/>
          <w:szCs w:val="20"/>
          <w:lang w:val="fr"/>
        </w:rPr>
        <w:t>Article 6 - Liens hypertextes</w:t>
      </w:r>
    </w:p>
    <w:p w14:paraId="3DD4E5FB" w14:textId="19B47C3D"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La mise en place par les utilisateurs de tous liens hypertextes vers tout ou partie du site est autorisée par l'éditeur. Tout lien devra être retiré sur simple demande de l'éditeur. </w:t>
      </w:r>
    </w:p>
    <w:p w14:paraId="2B87937E" w14:textId="79988711" w:rsidR="00FA2073" w:rsidRPr="00F5756B" w:rsidRDefault="0041116C" w:rsidP="000D1B5F">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Toute information accessible via un lien vers d'autres sites n'est pas publiée par l'éditeur.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L'éditeur ne dispose d'aucun droit sur le contenu présent dans ledit lien.</w:t>
      </w:r>
    </w:p>
    <w:p w14:paraId="0B32234A" w14:textId="26224924"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7 - Collecte et protection des données</w:t>
      </w:r>
    </w:p>
    <w:p w14:paraId="685C5C28"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Vos données sont collectées par </w:t>
      </w:r>
      <w:proofErr w:type="spellStart"/>
      <w:r w:rsidRPr="00F5756B">
        <w:rPr>
          <w:rStyle w:val="htmlGeneratedanyCharacter"/>
          <w:rFonts w:ascii="Segoe UI" w:hAnsi="Segoe UI" w:cs="Segoe UI"/>
          <w:color w:val="595959" w:themeColor="text1" w:themeTint="A6"/>
          <w:sz w:val="20"/>
          <w:szCs w:val="20"/>
          <w:lang w:val="fr"/>
        </w:rPr>
        <w:t>labulledutilleul</w:t>
      </w:r>
      <w:proofErr w:type="spellEnd"/>
      <w:r w:rsidRPr="00F5756B">
        <w:rPr>
          <w:rStyle w:val="htmlGeneratedanyCharacter"/>
          <w:rFonts w:ascii="Segoe UI" w:hAnsi="Segoe UI" w:cs="Segoe UI"/>
          <w:color w:val="595959" w:themeColor="text1" w:themeTint="A6"/>
          <w:sz w:val="20"/>
          <w:szCs w:val="20"/>
          <w:lang w:val="fr"/>
        </w:rPr>
        <w:t>.</w:t>
      </w:r>
    </w:p>
    <w:p w14:paraId="3A48627E"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Une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p>
    <w:p w14:paraId="05F74E33"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Les informations personnelles pouvant être recueillies sur le site sont principalement utilisées par l'éditeur pour la gestion des relations avec vous, et le cas échéant pour le traitement de vos commandes. </w:t>
      </w:r>
    </w:p>
    <w:p w14:paraId="11B30BFD" w14:textId="77777777" w:rsidR="000D1B5F" w:rsidRPr="00F5756B" w:rsidRDefault="0041116C" w:rsidP="000D1B5F">
      <w:pPr>
        <w:pStyle w:val="htmlGeneratedp"/>
        <w:spacing w:after="120"/>
        <w:rPr>
          <w:rStyle w:val="htmlGeneratedanyCharacter"/>
          <w:rFonts w:ascii="Segoe UI" w:hAnsi="Segoe UI" w:cs="Segoe UI"/>
          <w:color w:val="595959" w:themeColor="text1" w:themeTint="A6"/>
          <w:sz w:val="20"/>
          <w:szCs w:val="20"/>
          <w:lang w:val="fr"/>
        </w:rPr>
      </w:pPr>
      <w:r w:rsidRPr="00F5756B">
        <w:rPr>
          <w:rStyle w:val="htmlGeneratedanyCharacter"/>
          <w:rFonts w:ascii="Segoe UI" w:hAnsi="Segoe UI" w:cs="Segoe UI"/>
          <w:color w:val="595959" w:themeColor="text1" w:themeTint="A6"/>
          <w:sz w:val="20"/>
          <w:szCs w:val="20"/>
          <w:lang w:val="fr"/>
        </w:rPr>
        <w:t>Les données personnelles collectées sont les suivantes :</w:t>
      </w:r>
    </w:p>
    <w:p w14:paraId="290E2D9C" w14:textId="77777777" w:rsidR="000D1B5F" w:rsidRPr="00F5756B" w:rsidRDefault="0041116C" w:rsidP="000D1B5F">
      <w:pPr>
        <w:pStyle w:val="htmlGeneratedp"/>
        <w:numPr>
          <w:ilvl w:val="0"/>
          <w:numId w:val="4"/>
        </w:numPr>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Nom et prénom</w:t>
      </w:r>
    </w:p>
    <w:p w14:paraId="64BA7F7C" w14:textId="77777777" w:rsidR="000D1B5F" w:rsidRPr="00F5756B" w:rsidRDefault="0041116C" w:rsidP="000D1B5F">
      <w:pPr>
        <w:pStyle w:val="htmlGeneratedp"/>
        <w:numPr>
          <w:ilvl w:val="0"/>
          <w:numId w:val="4"/>
        </w:numPr>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lastRenderedPageBreak/>
        <w:t>Adresse mail</w:t>
      </w:r>
    </w:p>
    <w:p w14:paraId="70EF5744" w14:textId="6C21B8C6" w:rsidR="00FA2073" w:rsidRPr="00F5756B" w:rsidRDefault="0041116C" w:rsidP="000D1B5F">
      <w:pPr>
        <w:pStyle w:val="htmlGeneratedp"/>
        <w:numPr>
          <w:ilvl w:val="0"/>
          <w:numId w:val="4"/>
        </w:numPr>
        <w:spacing w:after="240"/>
        <w:ind w:left="714" w:hanging="357"/>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Numéro de téléphone</w:t>
      </w:r>
    </w:p>
    <w:p w14:paraId="50EC733B"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8 - Droit d’accès, de rectification et de déréférencement de vos données</w:t>
      </w:r>
    </w:p>
    <w:p w14:paraId="11366DD4" w14:textId="77777777"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En application de la réglementation applicable aux données à caractère personnel, les utilisateurs disposent des droits suivants :</w:t>
      </w:r>
    </w:p>
    <w:p w14:paraId="70202785" w14:textId="77777777" w:rsidR="00FA2073" w:rsidRPr="00F5756B" w:rsidRDefault="0041116C">
      <w:pPr>
        <w:pStyle w:val="htmlGeneratedany"/>
        <w:numPr>
          <w:ilvl w:val="0"/>
          <w:numId w:val="1"/>
        </w:numPr>
        <w:spacing w:before="210"/>
        <w:ind w:hanging="263"/>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 droit d’accès : ils peuvent exercer leur droit d'accès, pour connaître les données personnelles les concernant, en écrivant à l'adresse électronique ci-dessous mentionnée. Dans ce cas, avant la mise en œuvre de ce droit, la Plateforme peut demander une preuve de l'identité de l'utilisateur afin d'en vérifier l'exactitude ;</w:t>
      </w:r>
    </w:p>
    <w:p w14:paraId="1C98FA6D" w14:textId="77777777" w:rsidR="00FA2073" w:rsidRPr="00F5756B" w:rsidRDefault="0041116C">
      <w:pPr>
        <w:pStyle w:val="htmlGeneratedp"/>
        <w:numPr>
          <w:ilvl w:val="0"/>
          <w:numId w:val="1"/>
        </w:numPr>
        <w:ind w:hanging="263"/>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 droit de rectification : si les données à caractère personnel détenues par la Plateforme sont inexactes, ils peuvent demander la mise à jour des informations ;</w:t>
      </w:r>
    </w:p>
    <w:p w14:paraId="33CBEAA9" w14:textId="77777777" w:rsidR="00FA2073" w:rsidRPr="00F5756B" w:rsidRDefault="0041116C">
      <w:pPr>
        <w:pStyle w:val="htmlGeneratedp"/>
        <w:numPr>
          <w:ilvl w:val="0"/>
          <w:numId w:val="1"/>
        </w:numPr>
        <w:ind w:hanging="263"/>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 droit de suppression des données : les utilisateurs peuvent demander la suppression de leurs données à caractère personnel, conformément aux lois applicables en matière de protection des données ;</w:t>
      </w:r>
    </w:p>
    <w:p w14:paraId="30F61EAD" w14:textId="77777777" w:rsidR="00FA2073" w:rsidRPr="00F5756B" w:rsidRDefault="0041116C">
      <w:pPr>
        <w:pStyle w:val="htmlGeneratedp"/>
        <w:numPr>
          <w:ilvl w:val="0"/>
          <w:numId w:val="1"/>
        </w:numPr>
        <w:ind w:hanging="263"/>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 droit à la limitation du traitement : les utilisateurs peuvent de demander à la Plateforme de limiter le traitement des données personnelles conformément aux hypothèses prévues par le RGPD ;</w:t>
      </w:r>
    </w:p>
    <w:p w14:paraId="6D039F0C" w14:textId="77777777" w:rsidR="00FA2073" w:rsidRPr="00F5756B" w:rsidRDefault="0041116C">
      <w:pPr>
        <w:pStyle w:val="htmlGeneratedp"/>
        <w:numPr>
          <w:ilvl w:val="0"/>
          <w:numId w:val="1"/>
        </w:numPr>
        <w:ind w:hanging="263"/>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 droit de s’opposer au traitement des données : les utilisateurs peuvent s’opposer à ce que leurs données soient traitées conformément aux hypothèses prévues par le RGPD ;</w:t>
      </w:r>
    </w:p>
    <w:p w14:paraId="3EF98526" w14:textId="77777777" w:rsidR="00FA2073" w:rsidRPr="00F5756B" w:rsidRDefault="0041116C">
      <w:pPr>
        <w:pStyle w:val="htmlGeneratedp"/>
        <w:numPr>
          <w:ilvl w:val="0"/>
          <w:numId w:val="1"/>
        </w:numPr>
        <w:spacing w:after="210"/>
        <w:ind w:hanging="263"/>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 droit à la portabilité : ils peuvent réclamer que la Plateforme leur remette les données personnelles qu'ils ont fournies pour les transmettre à une nouvelle Plateforme.</w:t>
      </w:r>
    </w:p>
    <w:p w14:paraId="138082F9" w14:textId="2E69B8CC"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Vous pouvez exercer ce droit en nous contactant, à l’adresse suivante :14 ROUTE DE SEVRES</w:t>
      </w:r>
      <w:r w:rsidR="000D1B5F" w:rsidRPr="00F5756B">
        <w:rPr>
          <w:rStyle w:val="htmlGeneratedanyCharacte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ANXAUMONT</w:t>
      </w:r>
      <w:r w:rsidR="000D1B5F" w:rsidRPr="00F5756B">
        <w:rPr>
          <w:rStyle w:val="htmlGeneratedanyCharacte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86800 SAVIGNY LEVESCAULT</w:t>
      </w:r>
      <w:r w:rsidR="000D1B5F" w:rsidRPr="00F5756B">
        <w:rPr>
          <w:rStyle w:val="htmlGeneratedanyCharacter"/>
          <w:rFonts w:ascii="Segoe UI" w:hAnsi="Segoe UI" w:cs="Segoe UI"/>
          <w:color w:val="595959" w:themeColor="text1" w:themeTint="A6"/>
          <w:sz w:val="20"/>
          <w:szCs w:val="20"/>
          <w:lang w:val="fr"/>
        </w:rPr>
        <w:t xml:space="preserve"> o</w:t>
      </w:r>
      <w:r w:rsidRPr="00F5756B">
        <w:rPr>
          <w:rStyle w:val="htmlGeneratedanyCharacter"/>
          <w:rFonts w:ascii="Segoe UI" w:hAnsi="Segoe UI" w:cs="Segoe UI"/>
          <w:color w:val="595959" w:themeColor="text1" w:themeTint="A6"/>
          <w:sz w:val="20"/>
          <w:szCs w:val="20"/>
          <w:lang w:val="fr"/>
        </w:rPr>
        <w:t>u par email, à l’adresse :</w:t>
      </w:r>
      <w:r w:rsidR="000D1B5F" w:rsidRPr="00F5756B">
        <w:rPr>
          <w:rStyle w:val="htmlGeneratedanyCharacte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labulledutilleul@gmail.com</w:t>
      </w:r>
    </w:p>
    <w:p w14:paraId="1862B7D7"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w:t>
      </w:r>
    </w:p>
    <w:p w14:paraId="38BEC817"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De plus, et depuis la loi n°2016-1321 du 7 octobre 2016, les personnes qui le souhaitent, ont la possibilité d’organiser le sort de leurs données après leur décès. Pour plus d’information sur le sujet, vous pouvez consulter le site Internet de la CNIL : https://www.cnil.fr/.</w:t>
      </w:r>
    </w:p>
    <w:p w14:paraId="78E3890B"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Les utilisateurs peuvent aussi introduire une réclamation auprès de la CNIL sur le site de la CNIL : </w:t>
      </w:r>
      <w:hyperlink r:id="rId6" w:history="1">
        <w:r w:rsidRPr="00F5756B">
          <w:rPr>
            <w:rStyle w:val="htmlGeneratedanyCharacter"/>
            <w:rFonts w:ascii="Segoe UI" w:hAnsi="Segoe UI" w:cs="Segoe UI"/>
            <w:color w:val="595959" w:themeColor="text1" w:themeTint="A6"/>
            <w:sz w:val="20"/>
            <w:szCs w:val="20"/>
            <w:u w:val="single" w:color="0000EE"/>
            <w:lang w:val="fr"/>
          </w:rPr>
          <w:t>https://www.cnil.fr</w:t>
        </w:r>
      </w:hyperlink>
      <w:r w:rsidRPr="00F5756B">
        <w:rPr>
          <w:rStyle w:val="htmlGeneratedanyCharacter"/>
          <w:rFonts w:ascii="Segoe UI" w:hAnsi="Segoe UI" w:cs="Segoe UI"/>
          <w:color w:val="595959" w:themeColor="text1" w:themeTint="A6"/>
          <w:sz w:val="20"/>
          <w:szCs w:val="20"/>
          <w:lang w:val="fr"/>
        </w:rPr>
        <w:t>. </w:t>
      </w:r>
    </w:p>
    <w:p w14:paraId="3791AF66" w14:textId="77777777" w:rsidR="00FA2073" w:rsidRPr="00F5756B" w:rsidRDefault="0041116C" w:rsidP="000D1B5F">
      <w:pPr>
        <w:pStyle w:val="htmlGeneratedp"/>
        <w:spacing w:after="240"/>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Nous vous recommandons de nous contacter dans un premier temps avant de déposer une réclamation auprès de la CNIL, car nous sommes à votre entière disposition pour régler votre problème. </w:t>
      </w:r>
    </w:p>
    <w:p w14:paraId="61484C87"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9 - Utilisation des données</w:t>
      </w:r>
    </w:p>
    <w:p w14:paraId="7C3D0793" w14:textId="77777777" w:rsidR="000D1B5F" w:rsidRPr="00F5756B" w:rsidRDefault="0041116C" w:rsidP="000D1B5F">
      <w:pPr>
        <w:pStyle w:val="htmlGeneratedp"/>
        <w:spacing w:after="120"/>
        <w:rPr>
          <w:rStyle w:val="htmlGeneratedanyCharacter"/>
          <w:rFonts w:ascii="Segoe UI" w:hAnsi="Segoe UI" w:cs="Segoe UI"/>
          <w:color w:val="595959" w:themeColor="text1" w:themeTint="A6"/>
          <w:sz w:val="20"/>
          <w:szCs w:val="20"/>
          <w:lang w:val="fr"/>
        </w:rPr>
      </w:pPr>
      <w:r w:rsidRPr="00F5756B">
        <w:rPr>
          <w:rStyle w:val="htmlGeneratedanyCharacter"/>
          <w:rFonts w:ascii="Segoe UI" w:hAnsi="Segoe UI" w:cs="Segoe UI"/>
          <w:color w:val="595959" w:themeColor="text1" w:themeTint="A6"/>
          <w:sz w:val="20"/>
          <w:szCs w:val="20"/>
          <w:lang w:val="fr"/>
        </w:rPr>
        <w:t>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w:t>
      </w:r>
    </w:p>
    <w:p w14:paraId="02307E7F"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accès et utilisation de la Plateforme par l'utilisateur ;</w:t>
      </w:r>
    </w:p>
    <w:p w14:paraId="3DE18379"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gestion du fonctionnement et optimisation de la Plateforme</w:t>
      </w:r>
    </w:p>
    <w:p w14:paraId="38ADC8A0"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mise en œuvre d'une assistance utilisateurs ;</w:t>
      </w:r>
    </w:p>
    <w:p w14:paraId="4C0FF24F"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lastRenderedPageBreak/>
        <w:t>vérification, identification et authentification des données transmises par l'utilisateur ;</w:t>
      </w:r>
    </w:p>
    <w:p w14:paraId="6475B424"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personnalisation des services en affichant des publicités en fonction de l'historique de navigation de l'utilisateur, selon ses préférences ;</w:t>
      </w:r>
    </w:p>
    <w:p w14:paraId="0791DA2C"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prévention et détection des fraudes, malwares (malicious softwares ou logiciels malveillants) et gestion des incidents de sécurité ;</w:t>
      </w:r>
    </w:p>
    <w:p w14:paraId="60DF19A6" w14:textId="77777777" w:rsidR="000D1B5F" w:rsidRPr="00F5756B" w:rsidRDefault="0041116C" w:rsidP="000D1B5F">
      <w:pPr>
        <w:pStyle w:val="htmlGeneratedp"/>
        <w:numPr>
          <w:ilvl w:val="0"/>
          <w:numId w:val="5"/>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gestion des éventuels litiges avec les utilisateurs ;</w:t>
      </w:r>
    </w:p>
    <w:p w14:paraId="4BCFBE1F" w14:textId="145375E9" w:rsidR="00FA2073" w:rsidRPr="00F5756B" w:rsidRDefault="0041116C" w:rsidP="000D1B5F">
      <w:pPr>
        <w:pStyle w:val="htmlGeneratedp"/>
        <w:numPr>
          <w:ilvl w:val="0"/>
          <w:numId w:val="5"/>
        </w:numPr>
        <w:spacing w:after="240"/>
        <w:ind w:left="714" w:hanging="357"/>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envoi d'informations commerciales et publicitaires, en fonction des préférences de l'utilisateur ;</w:t>
      </w:r>
    </w:p>
    <w:p w14:paraId="3129624C"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10 - Politique de conservation des données</w:t>
      </w:r>
    </w:p>
    <w:p w14:paraId="51B81E1A" w14:textId="77777777" w:rsidR="00FA2073" w:rsidRPr="00F5756B" w:rsidRDefault="0041116C" w:rsidP="000D1B5F">
      <w:pPr>
        <w:pStyle w:val="htmlGeneratedp"/>
        <w:spacing w:after="120"/>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La Plateforme conserve vos données pour la durée nécessaire pour vous fournir ses services ou son assistance. </w:t>
      </w:r>
    </w:p>
    <w:p w14:paraId="1F67B46C" w14:textId="77777777" w:rsidR="00FA2073" w:rsidRPr="00F5756B" w:rsidRDefault="0041116C" w:rsidP="000D1B5F">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Dans la mesure raisonnablement nécessaire ou requise pour satisfaire aux obligations légales ou réglementaires, régler des litiges, empêcher les fraudes et abus ou appliquer nos modalités et conditions, nous pouvons également conserver certaines de vos informations si nécessaire, même après que vous ayez fermé votre compte ou que nous n'ayons plus besoin pour vous fournir nos services.</w:t>
      </w:r>
    </w:p>
    <w:p w14:paraId="4542C61B"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11- Partage des données personnelles avec des tiers</w:t>
      </w:r>
    </w:p>
    <w:p w14:paraId="0A180D79" w14:textId="77777777" w:rsidR="000D1B5F" w:rsidRPr="00F5756B" w:rsidRDefault="0041116C" w:rsidP="000D1B5F">
      <w:pPr>
        <w:pStyle w:val="htmlGeneratedp"/>
        <w:spacing w:after="120"/>
        <w:rPr>
          <w:rStyle w:val="htmlGeneratedanyCharacter"/>
          <w:rFonts w:ascii="Segoe UI" w:hAnsi="Segoe UI" w:cs="Segoe UI"/>
          <w:color w:val="595959" w:themeColor="text1" w:themeTint="A6"/>
          <w:sz w:val="20"/>
          <w:szCs w:val="20"/>
          <w:lang w:val="fr"/>
        </w:rPr>
      </w:pPr>
      <w:r w:rsidRPr="00F5756B">
        <w:rPr>
          <w:rStyle w:val="htmlGeneratedanyCharacter"/>
          <w:rFonts w:ascii="Segoe UI" w:hAnsi="Segoe UI" w:cs="Segoe UI"/>
          <w:color w:val="595959" w:themeColor="text1" w:themeTint="A6"/>
          <w:sz w:val="20"/>
          <w:szCs w:val="20"/>
          <w:lang w:val="fr"/>
        </w:rPr>
        <w:t>Les données personnelles peuvent être partagées avec des sociétés tierces exclusivement dans l’Union européenne, dans les cas suivants :</w:t>
      </w:r>
    </w:p>
    <w:p w14:paraId="3E8AEE93" w14:textId="77777777" w:rsidR="000D1B5F" w:rsidRPr="00F5756B" w:rsidRDefault="0041116C" w:rsidP="000D1B5F">
      <w:pPr>
        <w:pStyle w:val="htmlGeneratedp"/>
        <w:numPr>
          <w:ilvl w:val="0"/>
          <w:numId w:val="6"/>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lorsque l'utilisateur publie, dans les zones de commentaires libres de la Plateforme, des informations accessibles au public ;</w:t>
      </w:r>
    </w:p>
    <w:p w14:paraId="49314CDC" w14:textId="77777777" w:rsidR="000D1B5F" w:rsidRPr="00F5756B" w:rsidRDefault="0041116C" w:rsidP="000D1B5F">
      <w:pPr>
        <w:pStyle w:val="htmlGeneratedp"/>
        <w:numPr>
          <w:ilvl w:val="0"/>
          <w:numId w:val="6"/>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quand l'utilisateur autorise le site web d'un tiers à accéder à ses données ;</w:t>
      </w:r>
    </w:p>
    <w:p w14:paraId="28FFFA29" w14:textId="77777777" w:rsidR="000D1B5F" w:rsidRPr="00F5756B" w:rsidRDefault="0041116C" w:rsidP="000D1B5F">
      <w:pPr>
        <w:pStyle w:val="htmlGeneratedp"/>
        <w:numPr>
          <w:ilvl w:val="0"/>
          <w:numId w:val="6"/>
        </w:numPr>
        <w:jc w:val="both"/>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quand la Plateforme recourt aux services de prestataires pour fournir l'assistance utilisateurs, la publicité et les services de paiement.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Ces prestataires disposent d'un accès limité aux données de l'utilisateur, dans le cadre de l'exécution de ces prestations, et ont l'obligation contractuelle de les utiliser en conformité avec les dispositions de la réglementation applicable en matière protection des données à caractère personnel ;</w:t>
      </w:r>
    </w:p>
    <w:p w14:paraId="285DA27F" w14:textId="4A4A8C95" w:rsidR="00FA2073" w:rsidRPr="00F5756B" w:rsidRDefault="0041116C" w:rsidP="000D393C">
      <w:pPr>
        <w:pStyle w:val="htmlGeneratedp"/>
        <w:numPr>
          <w:ilvl w:val="0"/>
          <w:numId w:val="6"/>
        </w:numPr>
        <w:spacing w:after="240"/>
        <w:ind w:left="714" w:hanging="357"/>
        <w:jc w:val="both"/>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si la loi l'exige, la Plateforme peut effectuer la transmission de données pour donner suite aux réclamations présentées contre la Plateforme et se conformer aux procédures administratives et judiciaires.</w:t>
      </w:r>
    </w:p>
    <w:p w14:paraId="60E97BE3"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12 - Offres commerciales</w:t>
      </w:r>
    </w:p>
    <w:p w14:paraId="2FE29097"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Vous êtes susceptible de recevoir des offres commerciales de l'éditeur. Si vous ne le souhaitez pas, veuillez cliquer sur le lien suivant : labulledutilleul@gmail.com.</w:t>
      </w:r>
    </w:p>
    <w:p w14:paraId="21D1C168"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Vos données sont susceptibles d’être utilisées par les partenaires de l'éditeur à des fins de prospection commerciale, si vous ne le souhaitez pas, veuillez cliquer sur le lien suivant : labulledutilleul@gmail.com.</w:t>
      </w:r>
    </w:p>
    <w:p w14:paraId="06F57060" w14:textId="77777777"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Si, lors de la consultation du site, vous accédez à des données à caractère personnel, vous devez vous abstenir de toute collecte, de toute utilisation non autorisée et de tout acte pouvant constituer une atteinte à la vie privée ou à la réputation des personnes.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L'éditeur décline toute responsabilité à cet égard.</w:t>
      </w:r>
    </w:p>
    <w:p w14:paraId="10E4D231" w14:textId="77777777" w:rsidR="00FA2073" w:rsidRPr="00F5756B" w:rsidRDefault="0041116C" w:rsidP="000D393C">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Les données sont conservées et utilisées pour une durée conforme à la législation en vigueur.</w:t>
      </w:r>
    </w:p>
    <w:p w14:paraId="356067EF" w14:textId="4A7912CF" w:rsidR="00FA2073" w:rsidRPr="00F5756B" w:rsidRDefault="0041116C" w:rsidP="000D1B5F">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13 - Cookies</w:t>
      </w:r>
    </w:p>
    <w:p w14:paraId="22E2EB66" w14:textId="77777777" w:rsidR="00FA2073" w:rsidRPr="00F5756B" w:rsidRDefault="0041116C">
      <w:pPr>
        <w:pStyle w:val="htmlGeneratedp"/>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Qu’est-ce qu’un « cookie » ?</w:t>
      </w:r>
    </w:p>
    <w:p w14:paraId="766D6079" w14:textId="77777777"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Un « Cookie » ou traceur est un fichier électronique déposé sur un terminal (ordinateur, tablette, smartphone,…) et lu par exemple lors de la consultation d'un site internet, de la lecture d'un courrier </w:t>
      </w:r>
      <w:r w:rsidRPr="00F5756B">
        <w:rPr>
          <w:rStyle w:val="htmlGeneratedanyCharacter"/>
          <w:rFonts w:ascii="Segoe UI" w:hAnsi="Segoe UI" w:cs="Segoe UI"/>
          <w:color w:val="595959" w:themeColor="text1" w:themeTint="A6"/>
          <w:sz w:val="20"/>
          <w:szCs w:val="20"/>
          <w:lang w:val="fr"/>
        </w:rPr>
        <w:lastRenderedPageBreak/>
        <w:t>électronique, de l'installation ou de l'utilisation d'un logiciel ou d'une application mobile et ce, quel que soit le type de terminal utilisé (source : </w:t>
      </w:r>
      <w:hyperlink r:id="rId7" w:history="1">
        <w:r w:rsidRPr="00F5756B">
          <w:rPr>
            <w:rStyle w:val="htmlGeneratedanyCharacter"/>
            <w:rFonts w:ascii="Segoe UI" w:hAnsi="Segoe UI" w:cs="Segoe UI"/>
            <w:color w:val="595959" w:themeColor="text1" w:themeTint="A6"/>
            <w:sz w:val="20"/>
            <w:szCs w:val="20"/>
            <w:u w:val="single" w:color="945817"/>
            <w:lang w:val="fr"/>
          </w:rPr>
          <w:t>https://www.cnil.fr/fr/coo</w:t>
        </w:r>
      </w:hyperlink>
      <w:hyperlink r:id="rId8" w:history="1">
        <w:r w:rsidRPr="00F5756B">
          <w:rPr>
            <w:rStyle w:val="htmlGeneratedanyCharacter"/>
            <w:rFonts w:ascii="Segoe UI" w:hAnsi="Segoe UI" w:cs="Segoe UI"/>
            <w:color w:val="595959" w:themeColor="text1" w:themeTint="A6"/>
            <w:sz w:val="20"/>
            <w:szCs w:val="20"/>
            <w:u w:val="single" w:color="945817"/>
            <w:lang w:val="fr"/>
          </w:rPr>
          <w:t>kies-traceurs-que-dit-la-loi</w:t>
        </w:r>
      </w:hyperlink>
      <w:r w:rsidRPr="00F5756B">
        <w:rPr>
          <w:rStyle w:val="htmlGeneratedanyCharacter"/>
          <w:rFonts w:ascii="Segoe UI" w:hAnsi="Segoe UI" w:cs="Segoe UI"/>
          <w:color w:val="595959" w:themeColor="text1" w:themeTint="A6"/>
          <w:sz w:val="20"/>
          <w:szCs w:val="20"/>
          <w:lang w:val="fr"/>
        </w:rPr>
        <w:t>).</w:t>
      </w:r>
    </w:p>
    <w:p w14:paraId="5D1AF98B" w14:textId="77777777"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En naviguant sur ce site, des « cookies » émanant de la société responsable du site concerné et/ou des sociétés tiers pourront être déposés sur votre terminal.</w:t>
      </w:r>
    </w:p>
    <w:p w14:paraId="6EE41F70" w14:textId="77777777"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 xml:space="preserve">Lors de la première navigation sur ce site, une bannière explicative sur l’utilisation des « cookies » apparaîtra.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Dès lors, en poursuivant la navigation, le client et/ou prospect sera réputé informé et avoir accepté l’utilisation desdits « cookies ». Le consentement donné sera valable pour une période de treize (13) mois. </w:t>
      </w:r>
      <w:r w:rsidRPr="00F5756B">
        <w:rPr>
          <w:rFonts w:ascii="Segoe UI" w:hAnsi="Segoe UI" w:cs="Segoe UI"/>
          <w:color w:val="595959" w:themeColor="text1" w:themeTint="A6"/>
          <w:sz w:val="20"/>
          <w:szCs w:val="20"/>
          <w:lang w:val="fr"/>
        </w:rPr>
        <w:t xml:space="preserve"> </w:t>
      </w:r>
      <w:r w:rsidRPr="00F5756B">
        <w:rPr>
          <w:rStyle w:val="htmlGeneratedanyCharacter"/>
          <w:rFonts w:ascii="Segoe UI" w:hAnsi="Segoe UI" w:cs="Segoe UI"/>
          <w:color w:val="595959" w:themeColor="text1" w:themeTint="A6"/>
          <w:sz w:val="20"/>
          <w:szCs w:val="20"/>
          <w:lang w:val="fr"/>
        </w:rPr>
        <w:t>L'utilisateur a la possibilité de désactiver les cookies à partir des paramètres de son navigateur. </w:t>
      </w:r>
    </w:p>
    <w:p w14:paraId="79E7473B" w14:textId="77777777"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Toutes les informations collectées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p>
    <w:p w14:paraId="1C6DD6A8" w14:textId="77777777"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Les cookies suivants sont présents sur ce site : </w:t>
      </w:r>
    </w:p>
    <w:p w14:paraId="68E83298" w14:textId="77777777" w:rsidR="000D393C" w:rsidRPr="00F5756B" w:rsidRDefault="0041116C" w:rsidP="000D393C">
      <w:pPr>
        <w:pStyle w:val="htmlGeneratedp"/>
        <w:numPr>
          <w:ilvl w:val="0"/>
          <w:numId w:val="7"/>
        </w:numPr>
        <w:rPr>
          <w:rStyle w:val="htmlGeneratedanyCharacte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Cookies Facebook :</w:t>
      </w:r>
    </w:p>
    <w:p w14:paraId="29759F88" w14:textId="77777777" w:rsidR="000D393C" w:rsidRPr="00F5756B" w:rsidRDefault="0041116C" w:rsidP="000D393C">
      <w:pPr>
        <w:pStyle w:val="htmlGeneratedp"/>
        <w:numPr>
          <w:ilvl w:val="1"/>
          <w:numId w:val="7"/>
        </w:numPr>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Facebook connect : permet de s'identifier à l'aide de son compte Facebook ;</w:t>
      </w:r>
      <w:r w:rsidRPr="00F5756B">
        <w:rPr>
          <w:rFonts w:ascii="Segoe UI" w:hAnsi="Segoe UI" w:cs="Segoe UI"/>
          <w:color w:val="595959" w:themeColor="text1" w:themeTint="A6"/>
          <w:sz w:val="20"/>
          <w:szCs w:val="20"/>
          <w:lang w:val="fr"/>
        </w:rPr>
        <w:t xml:space="preserve"> </w:t>
      </w:r>
    </w:p>
    <w:p w14:paraId="596DC5FB" w14:textId="77777777" w:rsidR="000D393C" w:rsidRPr="00F5756B" w:rsidRDefault="0041116C" w:rsidP="000D393C">
      <w:pPr>
        <w:pStyle w:val="htmlGeneratedp"/>
        <w:numPr>
          <w:ilvl w:val="1"/>
          <w:numId w:val="7"/>
        </w:numPr>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Facebook social plugins : permet de liker, partager, commenter du contenu avec un compte Facebook ;</w:t>
      </w:r>
      <w:r w:rsidRPr="00F5756B">
        <w:rPr>
          <w:rFonts w:ascii="Segoe UI" w:hAnsi="Segoe UI" w:cs="Segoe UI"/>
          <w:color w:val="595959" w:themeColor="text1" w:themeTint="A6"/>
          <w:sz w:val="20"/>
          <w:szCs w:val="20"/>
          <w:lang w:val="fr"/>
        </w:rPr>
        <w:t xml:space="preserve"> </w:t>
      </w:r>
    </w:p>
    <w:p w14:paraId="22C4A3AE" w14:textId="04250E7E" w:rsidR="00FA2073" w:rsidRPr="00F5756B" w:rsidRDefault="0041116C" w:rsidP="000D393C">
      <w:pPr>
        <w:pStyle w:val="htmlGeneratedp"/>
        <w:numPr>
          <w:ilvl w:val="1"/>
          <w:numId w:val="7"/>
        </w:numPr>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Facebook Custom Audience : permet d'int</w:t>
      </w:r>
      <w:r w:rsidR="000D393C" w:rsidRPr="00F5756B">
        <w:rPr>
          <w:rStyle w:val="htmlGeneratedanyCharacter"/>
          <w:rFonts w:ascii="Segoe UI" w:hAnsi="Segoe UI" w:cs="Segoe UI"/>
          <w:color w:val="595959" w:themeColor="text1" w:themeTint="A6"/>
          <w:sz w:val="20"/>
          <w:szCs w:val="20"/>
          <w:lang w:val="fr"/>
        </w:rPr>
        <w:t>e</w:t>
      </w:r>
      <w:r w:rsidRPr="00F5756B">
        <w:rPr>
          <w:rStyle w:val="htmlGeneratedanyCharacter"/>
          <w:rFonts w:ascii="Segoe UI" w:hAnsi="Segoe UI" w:cs="Segoe UI"/>
          <w:color w:val="595959" w:themeColor="text1" w:themeTint="A6"/>
          <w:sz w:val="20"/>
          <w:szCs w:val="20"/>
          <w:lang w:val="fr"/>
        </w:rPr>
        <w:t>ragir avec l'audience sur Facebook.</w:t>
      </w:r>
    </w:p>
    <w:p w14:paraId="0B45A2D9" w14:textId="77777777"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La durée de vie de ces cookies est de treize mois.</w:t>
      </w:r>
    </w:p>
    <w:p w14:paraId="52FC3CC6" w14:textId="77777777" w:rsidR="00FA2073" w:rsidRPr="00F5756B" w:rsidRDefault="0041116C" w:rsidP="000D393C">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Pour plus d’informations sur l’utilisation, la gestion et la suppression des « cookies », pour tout type de navigateur, nous vous invitons à consulter le lien suivant : </w:t>
      </w:r>
      <w:hyperlink r:id="rId9" w:history="1">
        <w:r w:rsidRPr="00F5756B">
          <w:rPr>
            <w:rStyle w:val="htmlGeneratedanyCharacter"/>
            <w:rFonts w:ascii="Segoe UI" w:hAnsi="Segoe UI" w:cs="Segoe UI"/>
            <w:color w:val="595959" w:themeColor="text1" w:themeTint="A6"/>
            <w:sz w:val="20"/>
            <w:szCs w:val="20"/>
            <w:u w:val="single" w:color="D68021"/>
            <w:lang w:val="fr"/>
          </w:rPr>
          <w:t>https://www.cnil.fr/fr/cookies-les-outils-pour-les-maitriser</w:t>
        </w:r>
      </w:hyperlink>
      <w:r w:rsidRPr="00F5756B">
        <w:rPr>
          <w:rStyle w:val="htmlGeneratedanyCharacter"/>
          <w:rFonts w:ascii="Segoe UI" w:hAnsi="Segoe UI" w:cs="Segoe UI"/>
          <w:color w:val="595959" w:themeColor="text1" w:themeTint="A6"/>
          <w:sz w:val="20"/>
          <w:szCs w:val="20"/>
          <w:lang w:val="fr"/>
        </w:rPr>
        <w:t>.</w:t>
      </w:r>
    </w:p>
    <w:p w14:paraId="31B453A5" w14:textId="25350E5C" w:rsidR="00FA2073" w:rsidRPr="00F5756B" w:rsidRDefault="000D393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w:t>
      </w:r>
      <w:r w:rsidR="0041116C" w:rsidRPr="00F5756B">
        <w:rPr>
          <w:rStyle w:val="htmlGeneratedanyCharacter"/>
          <w:rFonts w:ascii="Segoe UI" w:hAnsi="Segoe UI" w:cs="Segoe UI"/>
          <w:b/>
          <w:bCs/>
          <w:color w:val="595959" w:themeColor="text1" w:themeTint="A6"/>
          <w:sz w:val="20"/>
          <w:szCs w:val="20"/>
          <w:lang w:val="fr"/>
        </w:rPr>
        <w:t>ticle 14 - Photographies et représentation des produits</w:t>
      </w:r>
    </w:p>
    <w:p w14:paraId="6DF9A101" w14:textId="7F7492BF" w:rsidR="00FA2073" w:rsidRPr="00F5756B" w:rsidRDefault="0041116C" w:rsidP="000D393C">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Les photographies de produits, accompagnant leur description, ne sont pas contractuelles et n'engagent pas l'éditeur.</w:t>
      </w:r>
    </w:p>
    <w:p w14:paraId="1CA288D2" w14:textId="362E937C"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15 - Loi applicable</w:t>
      </w:r>
    </w:p>
    <w:p w14:paraId="226791AB" w14:textId="33DCDDAE" w:rsidR="00FA2073" w:rsidRPr="00F5756B" w:rsidRDefault="0041116C" w:rsidP="000D393C">
      <w:pPr>
        <w:pStyle w:val="htmlGeneratedp"/>
        <w:spacing w:after="24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Les présentes conditions d'utilisation du site sont régies par la loi française et soumises à la compétence des tribunaux du siège social de l'éditeur, sous réserve d'une attribution de compétence spécifique découlant d'un texte de loi ou réglementaire particulier.</w:t>
      </w:r>
    </w:p>
    <w:p w14:paraId="7A4C1B7E" w14:textId="3B3129B0"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b/>
          <w:bCs/>
          <w:color w:val="595959" w:themeColor="text1" w:themeTint="A6"/>
          <w:sz w:val="20"/>
          <w:szCs w:val="20"/>
          <w:lang w:val="fr"/>
        </w:rPr>
        <w:t>Article 16 - Contactez-nous</w:t>
      </w:r>
    </w:p>
    <w:p w14:paraId="0BD778D4" w14:textId="7AB5DA6C" w:rsidR="00FA2073" w:rsidRPr="00F5756B" w:rsidRDefault="0041116C" w:rsidP="000D393C">
      <w:pPr>
        <w:pStyle w:val="htmlGeneratedp"/>
        <w:spacing w:after="120"/>
        <w:rPr>
          <w:rFonts w:ascii="Segoe UI" w:hAnsi="Segoe UI" w:cs="Segoe UI"/>
          <w:color w:val="595959" w:themeColor="text1" w:themeTint="A6"/>
          <w:sz w:val="20"/>
          <w:szCs w:val="20"/>
        </w:rPr>
      </w:pPr>
      <w:r w:rsidRPr="00F5756B">
        <w:rPr>
          <w:rStyle w:val="htmlGeneratedanyCharacter"/>
          <w:rFonts w:ascii="Segoe UI" w:hAnsi="Segoe UI" w:cs="Segoe UI"/>
          <w:color w:val="595959" w:themeColor="text1" w:themeTint="A6"/>
          <w:sz w:val="20"/>
          <w:szCs w:val="20"/>
          <w:lang w:val="fr"/>
        </w:rPr>
        <w:t>Pour toute question, information sur les produits présentés sur le site, ou concernant le site lui-même, vous pouvez laisser un message à l'adresse suivante : labulledutilleul@gmail.com.</w:t>
      </w:r>
    </w:p>
    <w:sectPr w:rsidR="00FA2073" w:rsidRPr="00F5756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9E3A7E36">
      <w:start w:val="1"/>
      <w:numFmt w:val="bullet"/>
      <w:lvlText w:val=""/>
      <w:lvlJc w:val="left"/>
      <w:pPr>
        <w:ind w:left="720" w:hanging="360"/>
      </w:pPr>
      <w:rPr>
        <w:rFonts w:ascii="Symbol" w:hAnsi="Symbol"/>
      </w:rPr>
    </w:lvl>
    <w:lvl w:ilvl="1" w:tplc="3B56A6F4">
      <w:start w:val="1"/>
      <w:numFmt w:val="bullet"/>
      <w:lvlText w:val="o"/>
      <w:lvlJc w:val="left"/>
      <w:pPr>
        <w:tabs>
          <w:tab w:val="num" w:pos="1440"/>
        </w:tabs>
        <w:ind w:left="1440" w:hanging="360"/>
      </w:pPr>
      <w:rPr>
        <w:rFonts w:ascii="Courier New" w:hAnsi="Courier New"/>
      </w:rPr>
    </w:lvl>
    <w:lvl w:ilvl="2" w:tplc="505ADB82">
      <w:start w:val="1"/>
      <w:numFmt w:val="bullet"/>
      <w:lvlText w:val=""/>
      <w:lvlJc w:val="left"/>
      <w:pPr>
        <w:tabs>
          <w:tab w:val="num" w:pos="2160"/>
        </w:tabs>
        <w:ind w:left="2160" w:hanging="360"/>
      </w:pPr>
      <w:rPr>
        <w:rFonts w:ascii="Wingdings" w:hAnsi="Wingdings"/>
      </w:rPr>
    </w:lvl>
    <w:lvl w:ilvl="3" w:tplc="CD4C7BB0">
      <w:start w:val="1"/>
      <w:numFmt w:val="bullet"/>
      <w:lvlText w:val=""/>
      <w:lvlJc w:val="left"/>
      <w:pPr>
        <w:tabs>
          <w:tab w:val="num" w:pos="2880"/>
        </w:tabs>
        <w:ind w:left="2880" w:hanging="360"/>
      </w:pPr>
      <w:rPr>
        <w:rFonts w:ascii="Symbol" w:hAnsi="Symbol"/>
      </w:rPr>
    </w:lvl>
    <w:lvl w:ilvl="4" w:tplc="A63846A0">
      <w:start w:val="1"/>
      <w:numFmt w:val="bullet"/>
      <w:lvlText w:val="o"/>
      <w:lvlJc w:val="left"/>
      <w:pPr>
        <w:tabs>
          <w:tab w:val="num" w:pos="3600"/>
        </w:tabs>
        <w:ind w:left="3600" w:hanging="360"/>
      </w:pPr>
      <w:rPr>
        <w:rFonts w:ascii="Courier New" w:hAnsi="Courier New"/>
      </w:rPr>
    </w:lvl>
    <w:lvl w:ilvl="5" w:tplc="C1C680A6">
      <w:start w:val="1"/>
      <w:numFmt w:val="bullet"/>
      <w:lvlText w:val=""/>
      <w:lvlJc w:val="left"/>
      <w:pPr>
        <w:tabs>
          <w:tab w:val="num" w:pos="4320"/>
        </w:tabs>
        <w:ind w:left="4320" w:hanging="360"/>
      </w:pPr>
      <w:rPr>
        <w:rFonts w:ascii="Wingdings" w:hAnsi="Wingdings"/>
      </w:rPr>
    </w:lvl>
    <w:lvl w:ilvl="6" w:tplc="D34247C2">
      <w:start w:val="1"/>
      <w:numFmt w:val="bullet"/>
      <w:lvlText w:val=""/>
      <w:lvlJc w:val="left"/>
      <w:pPr>
        <w:tabs>
          <w:tab w:val="num" w:pos="5040"/>
        </w:tabs>
        <w:ind w:left="5040" w:hanging="360"/>
      </w:pPr>
      <w:rPr>
        <w:rFonts w:ascii="Symbol" w:hAnsi="Symbol"/>
      </w:rPr>
    </w:lvl>
    <w:lvl w:ilvl="7" w:tplc="5AF85160">
      <w:start w:val="1"/>
      <w:numFmt w:val="bullet"/>
      <w:lvlText w:val="o"/>
      <w:lvlJc w:val="left"/>
      <w:pPr>
        <w:tabs>
          <w:tab w:val="num" w:pos="5760"/>
        </w:tabs>
        <w:ind w:left="5760" w:hanging="360"/>
      </w:pPr>
      <w:rPr>
        <w:rFonts w:ascii="Courier New" w:hAnsi="Courier New"/>
      </w:rPr>
    </w:lvl>
    <w:lvl w:ilvl="8" w:tplc="4CA84414">
      <w:start w:val="1"/>
      <w:numFmt w:val="bullet"/>
      <w:lvlText w:val=""/>
      <w:lvlJc w:val="left"/>
      <w:pPr>
        <w:tabs>
          <w:tab w:val="num" w:pos="6480"/>
        </w:tabs>
        <w:ind w:left="6480" w:hanging="360"/>
      </w:pPr>
      <w:rPr>
        <w:rFonts w:ascii="Wingdings" w:hAnsi="Wingdings"/>
      </w:rPr>
    </w:lvl>
  </w:abstractNum>
  <w:abstractNum w:abstractNumId="1" w15:restartNumberingAfterBreak="0">
    <w:nsid w:val="0D133300"/>
    <w:multiLevelType w:val="hybridMultilevel"/>
    <w:tmpl w:val="69102C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F4A00"/>
    <w:multiLevelType w:val="hybridMultilevel"/>
    <w:tmpl w:val="2E306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A20660"/>
    <w:multiLevelType w:val="hybridMultilevel"/>
    <w:tmpl w:val="7C344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FC7DEF"/>
    <w:multiLevelType w:val="hybridMultilevel"/>
    <w:tmpl w:val="1A64E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77989"/>
    <w:multiLevelType w:val="hybridMultilevel"/>
    <w:tmpl w:val="AB9E5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C8689D"/>
    <w:multiLevelType w:val="hybridMultilevel"/>
    <w:tmpl w:val="2A161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A2073"/>
    <w:rsid w:val="000D1B5F"/>
    <w:rsid w:val="000D393C"/>
    <w:rsid w:val="0041116C"/>
    <w:rsid w:val="00504ED1"/>
    <w:rsid w:val="00506E92"/>
    <w:rsid w:val="00C23634"/>
    <w:rsid w:val="00D7384D"/>
    <w:rsid w:val="00F5756B"/>
    <w:rsid w:val="00FA2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C9F7"/>
  <w15:docId w15:val="{324D91BB-266E-4ED1-911F-4824AAA7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Titre1">
    <w:name w:val="heading 1"/>
    <w:basedOn w:val="Normal"/>
    <w:next w:val="Normal"/>
    <w:qFormat/>
    <w:rsid w:val="00EF7B96"/>
    <w:pPr>
      <w:keepNext/>
      <w:spacing w:before="240" w:after="60"/>
      <w:outlineLvl w:val="0"/>
    </w:pPr>
    <w:rPr>
      <w:b/>
      <w:bCs/>
      <w:kern w:val="36"/>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sz w:val="24"/>
      <w:szCs w:val="24"/>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character" w:customStyle="1" w:styleId="htmlGeneratedanyCharacter">
    <w:name w:val="htmlGenerated_any Character"/>
    <w:basedOn w:val="Policepardfaut"/>
  </w:style>
  <w:style w:type="paragraph" w:customStyle="1" w:styleId="htmlGeneratedp">
    <w:name w:val="htmlGenerated_p"/>
    <w:basedOn w:val="Normal"/>
  </w:style>
  <w:style w:type="character" w:styleId="Textedelespacerserv">
    <w:name w:val="Placeholder Text"/>
    <w:basedOn w:val="Policepardfaut"/>
    <w:uiPriority w:val="99"/>
    <w:semiHidden/>
    <w:rsid w:val="00D73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nil.fr/fr/cookies-traceurs-que-dit-la-loi" TargetMode="External"/><Relationship Id="rId3" Type="http://schemas.openxmlformats.org/officeDocument/2006/relationships/settings" Target="settings.xml"/><Relationship Id="rId7" Type="http://schemas.openxmlformats.org/officeDocument/2006/relationships/hyperlink" Target="https://www.cnil.fr/fr/cookies-traceurs-que-dit-la-l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 TargetMode="External"/><Relationship Id="rId11" Type="http://schemas.openxmlformats.org/officeDocument/2006/relationships/theme" Target="theme/theme1.xml"/><Relationship Id="rId5" Type="http://schemas.openxmlformats.org/officeDocument/2006/relationships/hyperlink" Target="https://www.cnil.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il.fr/fr/cookies-les-outils-pour-les-maitris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12491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Éric MATTEI</cp:lastModifiedBy>
  <cp:revision>6</cp:revision>
  <dcterms:created xsi:type="dcterms:W3CDTF">2020-12-01T17:18:00Z</dcterms:created>
  <dcterms:modified xsi:type="dcterms:W3CDTF">2020-12-01T17:34:00Z</dcterms:modified>
</cp:coreProperties>
</file>